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3C08" w:rsidRPr="00783C08" w:rsidRDefault="00783C08">
      <w:pPr>
        <w:pStyle w:val="normal0"/>
        <w:spacing w:after="200"/>
        <w:jc w:val="center"/>
        <w:rPr>
          <w:rFonts w:ascii="Covered By Your Grace" w:eastAsia="Covered By Your Grace" w:hAnsi="Covered By Your Grace" w:cs="Covered By Your Grace"/>
          <w:b/>
          <w:color w:val="222222"/>
          <w:sz w:val="36"/>
          <w:highlight w:val="white"/>
        </w:rPr>
      </w:pPr>
      <w:r w:rsidRPr="00783C08">
        <w:rPr>
          <w:rFonts w:ascii="Covered By Your Grace" w:eastAsia="Covered By Your Grace" w:hAnsi="Covered By Your Grace" w:cs="Covered By Your Grace"/>
          <w:b/>
          <w:color w:val="222222"/>
          <w:sz w:val="36"/>
          <w:highlight w:val="white"/>
        </w:rPr>
        <w:t>Argument Essay</w:t>
      </w:r>
    </w:p>
    <w:p w:rsidR="00783C08" w:rsidRPr="00783C08" w:rsidRDefault="00783C08">
      <w:pPr>
        <w:pStyle w:val="normal0"/>
        <w:spacing w:after="200"/>
        <w:jc w:val="center"/>
        <w:rPr>
          <w:rFonts w:ascii="Covered By Your Grace" w:eastAsia="Covered By Your Grace" w:hAnsi="Covered By Your Grace" w:cs="Covered By Your Grace"/>
          <w:color w:val="222222"/>
          <w:sz w:val="24"/>
          <w:szCs w:val="24"/>
          <w:highlight w:val="white"/>
        </w:rPr>
      </w:pPr>
      <w:proofErr w:type="spellStart"/>
      <w:r w:rsidRPr="00783C08">
        <w:rPr>
          <w:rFonts w:ascii="Covered By Your Grace" w:eastAsia="Covered By Your Grace" w:hAnsi="Covered By Your Grace" w:cs="Covered By Your Grace"/>
          <w:color w:val="222222"/>
          <w:sz w:val="24"/>
          <w:szCs w:val="24"/>
          <w:highlight w:val="white"/>
        </w:rPr>
        <w:t>Facchini</w:t>
      </w:r>
      <w:proofErr w:type="spellEnd"/>
      <w:r w:rsidRPr="00783C08">
        <w:rPr>
          <w:rFonts w:ascii="Covered By Your Grace" w:eastAsia="Covered By Your Grace" w:hAnsi="Covered By Your Grace" w:cs="Covered By Your Grace"/>
          <w:color w:val="222222"/>
          <w:sz w:val="24"/>
          <w:szCs w:val="24"/>
          <w:highlight w:val="white"/>
        </w:rPr>
        <w:t>/</w:t>
      </w:r>
      <w:proofErr w:type="spellStart"/>
      <w:r w:rsidRPr="00783C08">
        <w:rPr>
          <w:rFonts w:ascii="Covered By Your Grace" w:eastAsia="Covered By Your Grace" w:hAnsi="Covered By Your Grace" w:cs="Covered By Your Grace"/>
          <w:color w:val="222222"/>
          <w:sz w:val="24"/>
          <w:szCs w:val="24"/>
          <w:highlight w:val="white"/>
        </w:rPr>
        <w:t>Ingrilli</w:t>
      </w:r>
      <w:proofErr w:type="spellEnd"/>
      <w:r w:rsidRPr="00783C08">
        <w:rPr>
          <w:rFonts w:ascii="Covered By Your Grace" w:eastAsia="Covered By Your Grace" w:hAnsi="Covered By Your Grace" w:cs="Covered By Your Grace"/>
          <w:color w:val="222222"/>
          <w:sz w:val="24"/>
          <w:szCs w:val="24"/>
          <w:highlight w:val="white"/>
        </w:rPr>
        <w:t xml:space="preserve"> </w:t>
      </w:r>
    </w:p>
    <w:p w:rsidR="00783C08" w:rsidRDefault="00783C08">
      <w:pPr>
        <w:pStyle w:val="normal0"/>
        <w:spacing w:after="200"/>
        <w:jc w:val="center"/>
        <w:rPr>
          <w:rFonts w:ascii="Covered By Your Grace" w:eastAsia="Covered By Your Grace" w:hAnsi="Covered By Your Grace" w:cs="Covered By Your Grace"/>
          <w:color w:val="222222"/>
          <w:sz w:val="36"/>
          <w:highlight w:val="white"/>
        </w:rPr>
      </w:pPr>
    </w:p>
    <w:p w:rsidR="00770977" w:rsidRDefault="00783C08">
      <w:pPr>
        <w:pStyle w:val="normal0"/>
        <w:spacing w:after="200"/>
        <w:jc w:val="center"/>
      </w:pPr>
      <w:r>
        <w:rPr>
          <w:rFonts w:ascii="Covered By Your Grace" w:eastAsia="Covered By Your Grace" w:hAnsi="Covered By Your Grace" w:cs="Covered By Your Grace"/>
          <w:color w:val="222222"/>
          <w:sz w:val="36"/>
          <w:highlight w:val="white"/>
        </w:rPr>
        <w:t xml:space="preserve">Should Drones be </w:t>
      </w:r>
      <w:proofErr w:type="gramStart"/>
      <w:r>
        <w:rPr>
          <w:rFonts w:ascii="Covered By Your Grace" w:eastAsia="Covered By Your Grace" w:hAnsi="Covered By Your Grace" w:cs="Covered By Your Grace"/>
          <w:color w:val="222222"/>
          <w:sz w:val="36"/>
          <w:highlight w:val="white"/>
        </w:rPr>
        <w:t>Used</w:t>
      </w:r>
      <w:proofErr w:type="gramEnd"/>
      <w:r>
        <w:rPr>
          <w:rFonts w:ascii="Covered By Your Grace" w:eastAsia="Covered By Your Grace" w:hAnsi="Covered By Your Grace" w:cs="Covered By Your Grace"/>
          <w:color w:val="222222"/>
          <w:sz w:val="36"/>
          <w:highlight w:val="white"/>
        </w:rPr>
        <w:t xml:space="preserve"> for Hunting?</w:t>
      </w:r>
    </w:p>
    <w:p w:rsidR="00770977" w:rsidRDefault="00770977">
      <w:pPr>
        <w:pStyle w:val="normal0"/>
      </w:pPr>
    </w:p>
    <w:p w:rsidR="00770977" w:rsidRDefault="00783C08">
      <w:pPr>
        <w:pStyle w:val="normal0"/>
      </w:pPr>
      <w:r>
        <w:t>Prompt: Explain how drones can be used to assist hunting animals and birds. Is it fair to allow hunters to use drones? Explain why or why not. Use at least three sources in your essay.</w:t>
      </w:r>
    </w:p>
    <w:p w:rsidR="00770977" w:rsidRDefault="00770977">
      <w:pPr>
        <w:pStyle w:val="normal0"/>
      </w:pPr>
    </w:p>
    <w:p w:rsidR="00770977" w:rsidRDefault="00783C08">
      <w:pPr>
        <w:pStyle w:val="normal0"/>
        <w:rPr>
          <w:color w:val="1155CC"/>
          <w:u w:val="single"/>
        </w:rPr>
      </w:pPr>
      <w:r w:rsidRPr="00783C08">
        <w:rPr>
          <w:b/>
        </w:rPr>
        <w:t>Article:</w:t>
      </w:r>
      <w:r>
        <w:t xml:space="preserve"> </w:t>
      </w:r>
      <w:hyperlink r:id="rId5">
        <w:r>
          <w:rPr>
            <w:color w:val="1155CC"/>
            <w:u w:val="single"/>
          </w:rPr>
          <w:t xml:space="preserve">Drones are </w:t>
        </w:r>
        <w:proofErr w:type="gramStart"/>
        <w:r>
          <w:rPr>
            <w:color w:val="1155CC"/>
            <w:u w:val="single"/>
          </w:rPr>
          <w:t>Not</w:t>
        </w:r>
        <w:proofErr w:type="gramEnd"/>
        <w:r>
          <w:rPr>
            <w:color w:val="1155CC"/>
            <w:u w:val="single"/>
          </w:rPr>
          <w:t xml:space="preserve"> Welcome in Hunting Season</w:t>
        </w:r>
      </w:hyperlink>
    </w:p>
    <w:p w:rsidR="00783C08" w:rsidRDefault="00783C08">
      <w:pPr>
        <w:pStyle w:val="normal0"/>
        <w:rPr>
          <w:color w:val="1155CC"/>
          <w:u w:val="single"/>
        </w:rPr>
      </w:pPr>
    </w:p>
    <w:p w:rsidR="00783C08" w:rsidRDefault="00783C08">
      <w:pPr>
        <w:pStyle w:val="normal0"/>
      </w:pPr>
      <w:hyperlink r:id="rId6" w:history="1">
        <w:r w:rsidRPr="00917234">
          <w:rPr>
            <w:rStyle w:val="Hyperlink"/>
          </w:rPr>
          <w:t>https://newsela.com/articles/hunting-drones/id/7082/</w:t>
        </w:r>
      </w:hyperlink>
    </w:p>
    <w:p w:rsidR="00783C08" w:rsidRDefault="00783C08">
      <w:pPr>
        <w:pStyle w:val="normal0"/>
      </w:pPr>
    </w:p>
    <w:p w:rsidR="00770977" w:rsidRDefault="00783C08">
      <w:pPr>
        <w:pStyle w:val="Heading1"/>
        <w:spacing w:before="160" w:line="288" w:lineRule="auto"/>
        <w:contextualSpacing w:val="0"/>
        <w:rPr>
          <w:rFonts w:ascii="Arial" w:eastAsia="Arial" w:hAnsi="Arial" w:cs="Arial"/>
          <w:color w:val="1155CC"/>
          <w:sz w:val="22"/>
          <w:u w:val="single"/>
        </w:rPr>
      </w:pPr>
      <w:bookmarkStart w:id="0" w:name="h.vumxkqbeu0b2" w:colFirst="0" w:colLast="0"/>
      <w:bookmarkEnd w:id="0"/>
      <w:r w:rsidRPr="00783C08">
        <w:rPr>
          <w:rFonts w:ascii="Arial" w:eastAsia="Arial" w:hAnsi="Arial" w:cs="Arial"/>
          <w:b/>
          <w:sz w:val="22"/>
        </w:rPr>
        <w:t>Website:</w:t>
      </w:r>
      <w:r>
        <w:rPr>
          <w:rFonts w:ascii="Arial" w:eastAsia="Arial" w:hAnsi="Arial" w:cs="Arial"/>
          <w:sz w:val="22"/>
        </w:rPr>
        <w:t xml:space="preserve"> </w:t>
      </w:r>
      <w:hyperlink r:id="rId7">
        <w:r>
          <w:rPr>
            <w:rFonts w:ascii="Arial" w:eastAsia="Arial" w:hAnsi="Arial" w:cs="Arial"/>
            <w:color w:val="1155CC"/>
            <w:sz w:val="22"/>
            <w:highlight w:val="white"/>
            <w:u w:val="single"/>
          </w:rPr>
          <w:t>The Drone Report: Do Unmanned Aerial Systems Have a Place in Hunting and Fishing?</w:t>
        </w:r>
      </w:hyperlink>
    </w:p>
    <w:p w:rsidR="00783C08" w:rsidRDefault="00783C08" w:rsidP="00783C08">
      <w:pPr>
        <w:pStyle w:val="normal0"/>
      </w:pPr>
    </w:p>
    <w:p w:rsidR="00783C08" w:rsidRDefault="00783C08" w:rsidP="00783C08">
      <w:pPr>
        <w:pStyle w:val="normal0"/>
      </w:pPr>
      <w:hyperlink r:id="rId8" w:history="1">
        <w:r w:rsidRPr="00917234">
          <w:rPr>
            <w:rStyle w:val="Hyperlink"/>
          </w:rPr>
          <w:t>http://www.fieldandstream.com/articles/hunting/2014/03/drone-report-do-unmanned-aerial-systems-have-place-hunting-and-fishing</w:t>
        </w:r>
      </w:hyperlink>
    </w:p>
    <w:p w:rsidR="00783C08" w:rsidRPr="00783C08" w:rsidRDefault="00783C08" w:rsidP="00783C08">
      <w:pPr>
        <w:pStyle w:val="normal0"/>
      </w:pPr>
    </w:p>
    <w:p w:rsidR="00770977" w:rsidRDefault="00783C08">
      <w:pPr>
        <w:pStyle w:val="Heading1"/>
        <w:spacing w:after="200"/>
        <w:contextualSpacing w:val="0"/>
        <w:rPr>
          <w:rFonts w:ascii="Arial" w:eastAsia="Arial" w:hAnsi="Arial" w:cs="Arial"/>
          <w:color w:val="1155CC"/>
          <w:sz w:val="22"/>
          <w:u w:val="single"/>
        </w:rPr>
      </w:pPr>
      <w:bookmarkStart w:id="1" w:name="h.gxybd5i6kjaj" w:colFirst="0" w:colLast="0"/>
      <w:bookmarkEnd w:id="1"/>
      <w:r w:rsidRPr="00783C08">
        <w:rPr>
          <w:rFonts w:ascii="Arial" w:eastAsia="Arial" w:hAnsi="Arial" w:cs="Arial"/>
          <w:b/>
          <w:sz w:val="22"/>
        </w:rPr>
        <w:t>Video:</w:t>
      </w:r>
      <w:r>
        <w:rPr>
          <w:rFonts w:ascii="Arial" w:eastAsia="Arial" w:hAnsi="Arial" w:cs="Arial"/>
          <w:sz w:val="22"/>
        </w:rPr>
        <w:t xml:space="preserve"> </w:t>
      </w:r>
      <w:hyperlink r:id="rId9">
        <w:r>
          <w:rPr>
            <w:rFonts w:ascii="Arial" w:eastAsia="Arial" w:hAnsi="Arial" w:cs="Arial"/>
            <w:color w:val="1155CC"/>
            <w:sz w:val="22"/>
            <w:highlight w:val="white"/>
            <w:u w:val="single"/>
          </w:rPr>
          <w:t xml:space="preserve">THE HUNTERS CLUB - Canada </w:t>
        </w:r>
        <w:proofErr w:type="gramStart"/>
        <w:r>
          <w:rPr>
            <w:rFonts w:ascii="Arial" w:eastAsia="Arial" w:hAnsi="Arial" w:cs="Arial"/>
            <w:color w:val="1155CC"/>
            <w:sz w:val="22"/>
            <w:highlight w:val="white"/>
            <w:u w:val="single"/>
          </w:rPr>
          <w:t>Goose</w:t>
        </w:r>
        <w:proofErr w:type="gramEnd"/>
        <w:r>
          <w:rPr>
            <w:rFonts w:ascii="Arial" w:eastAsia="Arial" w:hAnsi="Arial" w:cs="Arial"/>
            <w:color w:val="1155CC"/>
            <w:sz w:val="22"/>
            <w:highlight w:val="white"/>
            <w:u w:val="single"/>
          </w:rPr>
          <w:t xml:space="preserve"> </w:t>
        </w:r>
        <w:proofErr w:type="spellStart"/>
        <w:r>
          <w:rPr>
            <w:rFonts w:ascii="Arial" w:eastAsia="Arial" w:hAnsi="Arial" w:cs="Arial"/>
            <w:color w:val="1155CC"/>
            <w:sz w:val="22"/>
            <w:highlight w:val="white"/>
            <w:u w:val="single"/>
          </w:rPr>
          <w:t>vs</w:t>
        </w:r>
        <w:proofErr w:type="spellEnd"/>
        <w:r>
          <w:rPr>
            <w:rFonts w:ascii="Arial" w:eastAsia="Arial" w:hAnsi="Arial" w:cs="Arial"/>
            <w:color w:val="1155CC"/>
            <w:sz w:val="22"/>
            <w:highlight w:val="white"/>
            <w:u w:val="single"/>
          </w:rPr>
          <w:t xml:space="preserve"> DJI Phantom Drone</w:t>
        </w:r>
      </w:hyperlink>
    </w:p>
    <w:p w:rsidR="00783C08" w:rsidRDefault="00783C08" w:rsidP="00783C08">
      <w:pPr>
        <w:pStyle w:val="normal0"/>
      </w:pPr>
    </w:p>
    <w:p w:rsidR="00783C08" w:rsidRDefault="00783C08" w:rsidP="00783C08">
      <w:pPr>
        <w:pStyle w:val="normal0"/>
      </w:pPr>
      <w:hyperlink r:id="rId10" w:history="1">
        <w:r w:rsidRPr="00917234">
          <w:rPr>
            <w:rStyle w:val="Hyperlink"/>
          </w:rPr>
          <w:t>https://www.youtube.com/watch?v=NLc0SzFE9oQ</w:t>
        </w:r>
      </w:hyperlink>
    </w:p>
    <w:p w:rsidR="00783C08" w:rsidRPr="00783C08" w:rsidRDefault="00783C08" w:rsidP="00783C08">
      <w:pPr>
        <w:pStyle w:val="normal0"/>
      </w:pPr>
    </w:p>
    <w:p w:rsidR="00770977" w:rsidRDefault="00783C08">
      <w:pPr>
        <w:pStyle w:val="normal0"/>
        <w:rPr>
          <w:color w:val="1155CC"/>
          <w:u w:val="single"/>
        </w:rPr>
      </w:pPr>
      <w:r w:rsidRPr="00783C08">
        <w:rPr>
          <w:b/>
        </w:rPr>
        <w:t>Website/Video:</w:t>
      </w:r>
      <w:hyperlink r:id="rId11">
        <w:r>
          <w:rPr>
            <w:color w:val="1155CC"/>
            <w:u w:val="single"/>
          </w:rPr>
          <w:t xml:space="preserve"> Wildlife Officials’ Take on...</w:t>
        </w:r>
      </w:hyperlink>
    </w:p>
    <w:p w:rsidR="00783C08" w:rsidRDefault="00783C08">
      <w:pPr>
        <w:pStyle w:val="normal0"/>
        <w:rPr>
          <w:color w:val="1155CC"/>
          <w:u w:val="single"/>
        </w:rPr>
      </w:pPr>
      <w:bookmarkStart w:id="2" w:name="_GoBack"/>
      <w:bookmarkEnd w:id="2"/>
    </w:p>
    <w:p w:rsidR="00783C08" w:rsidRDefault="00783C08">
      <w:pPr>
        <w:pStyle w:val="normal0"/>
      </w:pPr>
      <w:hyperlink r:id="rId12" w:history="1">
        <w:r w:rsidRPr="00917234">
          <w:rPr>
            <w:rStyle w:val="Hyperlink"/>
          </w:rPr>
          <w:t>http://denver.cbslocal.com/2014/01/09/wildlife-officials-take-on-drone-hunting-controversy/</w:t>
        </w:r>
      </w:hyperlink>
    </w:p>
    <w:p w:rsidR="00783C08" w:rsidRDefault="00783C08">
      <w:pPr>
        <w:pStyle w:val="normal0"/>
      </w:pPr>
    </w:p>
    <w:p w:rsidR="00770977" w:rsidRDefault="00770977">
      <w:pPr>
        <w:pStyle w:val="normal0"/>
      </w:pPr>
    </w:p>
    <w:sectPr w:rsidR="007709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vered By Your Grace">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70977"/>
    <w:rsid w:val="00770977"/>
    <w:rsid w:val="0078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783C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783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nver.cbslocal.com/2014/01/09/wildlife-officials-take-on-drone-hunting-controversy/" TargetMode="External"/><Relationship Id="rId12" Type="http://schemas.openxmlformats.org/officeDocument/2006/relationships/hyperlink" Target="http://denver.cbslocal.com/2014/01/09/wildlife-officials-take-on-drone-hunting-controvers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wsela.com/articles/hunting-drones/id/7082/" TargetMode="External"/><Relationship Id="rId6" Type="http://schemas.openxmlformats.org/officeDocument/2006/relationships/hyperlink" Target="https://newsela.com/articles/hunting-drones/id/7082/" TargetMode="External"/><Relationship Id="rId7" Type="http://schemas.openxmlformats.org/officeDocument/2006/relationships/hyperlink" Target="http://www.fieldandstream.com/articles/hunting/2014/03/drone-report-do-unmanned-aerial-systems-have-place-hunting-and-fishing" TargetMode="External"/><Relationship Id="rId8" Type="http://schemas.openxmlformats.org/officeDocument/2006/relationships/hyperlink" Target="http://www.fieldandstream.com/articles/hunting/2014/03/drone-report-do-unmanned-aerial-systems-have-place-hunting-and-fishing" TargetMode="External"/><Relationship Id="rId9" Type="http://schemas.openxmlformats.org/officeDocument/2006/relationships/hyperlink" Target="https://www.youtube.com/watch?v=NLc0SzFE9oQ" TargetMode="External"/><Relationship Id="rId10" Type="http://schemas.openxmlformats.org/officeDocument/2006/relationships/hyperlink" Target="https://www.youtube.com/watch?v=NLc0SzFE9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Macintosh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Bayonne Board of Education Bayonne Board of Education</cp:lastModifiedBy>
  <cp:revision>2</cp:revision>
  <cp:lastPrinted>2015-03-03T16:06:00Z</cp:lastPrinted>
  <dcterms:created xsi:type="dcterms:W3CDTF">2015-03-03T16:08:00Z</dcterms:created>
  <dcterms:modified xsi:type="dcterms:W3CDTF">2015-03-03T16:08:00Z</dcterms:modified>
</cp:coreProperties>
</file>